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66" w:rsidRDefault="00F60E5E" w:rsidP="001D6666">
      <w:pPr>
        <w:jc w:val="both"/>
        <w:rPr>
          <w:rFonts w:ascii="Arial Narrow" w:hAnsi="Arial Narrow"/>
          <w:sz w:val="24"/>
          <w:lang w:val="hr-HR"/>
        </w:rPr>
      </w:pPr>
      <w:r>
        <w:rPr>
          <w:rFonts w:ascii="Arial Narrow" w:hAnsi="Arial Narrow"/>
          <w:noProof/>
          <w:sz w:val="24"/>
          <w:lang w:val="hr-H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-4445</wp:posOffset>
            </wp:positionH>
            <wp:positionV relativeFrom="page">
              <wp:posOffset>419100</wp:posOffset>
            </wp:positionV>
            <wp:extent cx="2057400" cy="1371600"/>
            <wp:effectExtent l="0" t="0" r="0" b="0"/>
            <wp:wrapNone/>
            <wp:docPr id="2" name="Slika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666" w:rsidRDefault="001D6666" w:rsidP="001D6666">
      <w:pPr>
        <w:jc w:val="both"/>
        <w:rPr>
          <w:rFonts w:ascii="Arial Narrow" w:hAnsi="Arial Narrow"/>
          <w:sz w:val="24"/>
          <w:lang w:val="hr-HR"/>
        </w:rPr>
      </w:pPr>
    </w:p>
    <w:p w:rsidR="001226C5" w:rsidRDefault="001226C5" w:rsidP="001226C5">
      <w:pPr>
        <w:jc w:val="both"/>
        <w:rPr>
          <w:lang w:val="hr-HR"/>
        </w:rPr>
      </w:pPr>
    </w:p>
    <w:p w:rsidR="001226C5" w:rsidRPr="001226C5" w:rsidRDefault="001226C5" w:rsidP="001226C5">
      <w:pPr>
        <w:jc w:val="both"/>
        <w:rPr>
          <w:sz w:val="24"/>
          <w:szCs w:val="24"/>
        </w:rPr>
      </w:pPr>
    </w:p>
    <w:p w:rsidR="001226C5" w:rsidRPr="001226C5" w:rsidRDefault="001226C5" w:rsidP="001226C5">
      <w:pPr>
        <w:jc w:val="right"/>
        <w:rPr>
          <w:sz w:val="24"/>
          <w:szCs w:val="24"/>
        </w:rPr>
      </w:pPr>
      <w:proofErr w:type="spellStart"/>
      <w:r w:rsidRPr="001226C5">
        <w:rPr>
          <w:sz w:val="24"/>
          <w:szCs w:val="24"/>
        </w:rPr>
        <w:t>Poslovni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broj</w:t>
      </w:r>
      <w:proofErr w:type="spellEnd"/>
      <w:r w:rsidRPr="001226C5">
        <w:rPr>
          <w:sz w:val="24"/>
          <w:szCs w:val="24"/>
        </w:rPr>
        <w:t xml:space="preserve"> 3 PU Sp-</w:t>
      </w:r>
      <w:r>
        <w:rPr>
          <w:sz w:val="24"/>
          <w:szCs w:val="24"/>
        </w:rPr>
        <w:t>14/2017-16</w:t>
      </w:r>
    </w:p>
    <w:p w:rsidR="001226C5" w:rsidRPr="001226C5" w:rsidRDefault="001226C5" w:rsidP="001226C5">
      <w:pPr>
        <w:jc w:val="both"/>
        <w:rPr>
          <w:sz w:val="24"/>
          <w:szCs w:val="24"/>
        </w:rPr>
      </w:pPr>
    </w:p>
    <w:p w:rsidR="001226C5" w:rsidRDefault="001226C5" w:rsidP="001226C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ind w:firstLine="708"/>
        <w:jc w:val="both"/>
        <w:rPr>
          <w:sz w:val="24"/>
          <w:szCs w:val="24"/>
        </w:rPr>
      </w:pPr>
      <w:proofErr w:type="spellStart"/>
      <w:r w:rsidRPr="001226C5">
        <w:rPr>
          <w:sz w:val="24"/>
          <w:szCs w:val="24"/>
        </w:rPr>
        <w:t>Općinski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sud</w:t>
      </w:r>
      <w:proofErr w:type="spellEnd"/>
      <w:r w:rsidRPr="001226C5">
        <w:rPr>
          <w:sz w:val="24"/>
          <w:szCs w:val="24"/>
        </w:rPr>
        <w:t xml:space="preserve"> u Puli-</w:t>
      </w:r>
      <w:proofErr w:type="spellStart"/>
      <w:r w:rsidRPr="001226C5">
        <w:rPr>
          <w:sz w:val="24"/>
          <w:szCs w:val="24"/>
        </w:rPr>
        <w:t>Pola</w:t>
      </w:r>
      <w:proofErr w:type="spellEnd"/>
      <w:r w:rsidRPr="001226C5">
        <w:rPr>
          <w:sz w:val="24"/>
          <w:szCs w:val="24"/>
        </w:rPr>
        <w:t xml:space="preserve">, </w:t>
      </w:r>
      <w:proofErr w:type="spellStart"/>
      <w:r w:rsidRPr="001226C5">
        <w:rPr>
          <w:sz w:val="24"/>
          <w:szCs w:val="24"/>
        </w:rPr>
        <w:t>po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sucu</w:t>
      </w:r>
      <w:proofErr w:type="spellEnd"/>
      <w:r w:rsidRPr="001226C5">
        <w:rPr>
          <w:sz w:val="24"/>
          <w:szCs w:val="24"/>
        </w:rPr>
        <w:t xml:space="preserve"> toga </w:t>
      </w:r>
      <w:proofErr w:type="spellStart"/>
      <w:r w:rsidRPr="001226C5">
        <w:rPr>
          <w:sz w:val="24"/>
          <w:szCs w:val="24"/>
        </w:rPr>
        <w:t>suda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Miroslavu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Ružiću</w:t>
      </w:r>
      <w:proofErr w:type="spellEnd"/>
      <w:r w:rsidRPr="001226C5">
        <w:rPr>
          <w:sz w:val="24"/>
          <w:szCs w:val="24"/>
        </w:rPr>
        <w:t xml:space="preserve">, </w:t>
      </w:r>
      <w:proofErr w:type="spellStart"/>
      <w:r w:rsidRPr="001226C5">
        <w:rPr>
          <w:sz w:val="24"/>
          <w:szCs w:val="24"/>
        </w:rPr>
        <w:t>kao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sucu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pojedincu</w:t>
      </w:r>
      <w:proofErr w:type="spellEnd"/>
      <w:r w:rsidRPr="001226C5">
        <w:rPr>
          <w:sz w:val="24"/>
          <w:szCs w:val="24"/>
        </w:rPr>
        <w:t>,</w:t>
      </w:r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povodom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prijedloga</w:t>
      </w:r>
      <w:proofErr w:type="spellEnd"/>
      <w:r w:rsidRPr="001226C5">
        <w:rPr>
          <w:sz w:val="24"/>
          <w:szCs w:val="24"/>
        </w:rPr>
        <w:t xml:space="preserve"> Daria </w:t>
      </w:r>
      <w:proofErr w:type="spellStart"/>
      <w:r w:rsidRPr="001226C5">
        <w:rPr>
          <w:sz w:val="24"/>
          <w:szCs w:val="24"/>
        </w:rPr>
        <w:t>Ukošića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Tomaškovića</w:t>
      </w:r>
      <w:proofErr w:type="spellEnd"/>
      <w:r w:rsidRPr="001226C5">
        <w:rPr>
          <w:sz w:val="24"/>
          <w:szCs w:val="24"/>
        </w:rPr>
        <w:t xml:space="preserve">, OIB: </w:t>
      </w:r>
      <w:proofErr w:type="gramStart"/>
      <w:r w:rsidRPr="001226C5">
        <w:rPr>
          <w:sz w:val="24"/>
          <w:szCs w:val="24"/>
        </w:rPr>
        <w:t xml:space="preserve">33550248494 </w:t>
      </w:r>
      <w:proofErr w:type="spellStart"/>
      <w:r w:rsidRPr="001226C5">
        <w:rPr>
          <w:sz w:val="24"/>
          <w:szCs w:val="24"/>
        </w:rPr>
        <w:t>za</w:t>
      </w:r>
      <w:proofErr w:type="spellEnd"/>
      <w:proofErr w:type="gram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otvaranje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postupka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stečaja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potrošača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nad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dužnikom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Dariom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Ukošićem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Tomaškovićem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iz</w:t>
      </w:r>
      <w:proofErr w:type="spellEnd"/>
      <w:r w:rsidRPr="001226C5">
        <w:rPr>
          <w:sz w:val="24"/>
          <w:szCs w:val="24"/>
        </w:rPr>
        <w:t xml:space="preserve"> Pule, </w:t>
      </w:r>
      <w:proofErr w:type="spellStart"/>
      <w:r w:rsidRPr="001226C5">
        <w:rPr>
          <w:sz w:val="24"/>
          <w:szCs w:val="24"/>
        </w:rPr>
        <w:t>Busolerska</w:t>
      </w:r>
      <w:proofErr w:type="spellEnd"/>
      <w:r w:rsidRPr="001226C5">
        <w:rPr>
          <w:sz w:val="24"/>
          <w:szCs w:val="24"/>
        </w:rPr>
        <w:t xml:space="preserve"> 46, OIB: 33550248494, dana </w:t>
      </w:r>
      <w:r>
        <w:rPr>
          <w:sz w:val="24"/>
          <w:szCs w:val="24"/>
        </w:rPr>
        <w:t xml:space="preserve">8. </w:t>
      </w:r>
      <w:proofErr w:type="spellStart"/>
      <w:proofErr w:type="gramStart"/>
      <w:r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</w:t>
      </w:r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objavljuje</w:t>
      </w:r>
      <w:proofErr w:type="spellEnd"/>
      <w:r w:rsidRPr="001226C5">
        <w:rPr>
          <w:sz w:val="24"/>
          <w:szCs w:val="24"/>
        </w:rPr>
        <w:t xml:space="preserve"> </w:t>
      </w:r>
    </w:p>
    <w:p w:rsid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P O Z I V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za pripremno ročište u postupku stečaja potrošača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Zakazuje se pripremno ročište u postupku stečaja potrošača za dan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18. rujna 2018. u 9,15</w:t>
      </w:r>
      <w:r w:rsidRPr="001226C5">
        <w:rPr>
          <w:rFonts w:ascii="Times New Roman" w:hAnsi="Times New Roman" w:cs="Times New Roman"/>
          <w:sz w:val="24"/>
          <w:szCs w:val="24"/>
          <w:u w:val="single"/>
        </w:rPr>
        <w:t xml:space="preserve"> sati u sobi br. 29.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  Na pripremnom ročištu raspravljat će se i glasovati o planu ispunjenja obveza.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Ovaj poziv objavljuje se na mrežnoj stranici e-Oglasna ploča sudova.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Svatko može obaviti uvid u popis imovine i obveza i plan ispunjenja obveza u pisarnici Općinskog suda u Puli-Pola.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Na ročište se poziva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1226C5">
        <w:rPr>
          <w:rFonts w:ascii="Times New Roman" w:hAnsi="Times New Roman" w:cs="Times New Roman"/>
          <w:sz w:val="24"/>
          <w:szCs w:val="24"/>
        </w:rPr>
        <w:t>: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-Dužnik – potrošač Dario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Ukošić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Tomašković</w:t>
      </w:r>
      <w:proofErr w:type="spellEnd"/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FINA, Poslovnica Pula,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Giardini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5, Pula – posrednik.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Vjerovnici: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Orbico d.o.o. Zagreb, Koturaška cesta 69, OIB: 85611744662,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Konzum d.d. Zagreb, M.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Čavića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1/a, OIB: 29955634590,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Ledo d.d. Zagreb,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Čavićeva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1a, OIB: 87955947581,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Tisak d.d. Zagreb, Slavonska avenija 11a, OIB: 75917721668,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Roberto Plus d.o.o. Zagreb, Velikopoljska 42, OIB: 66385801110,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Stambeni inženjering d.o.o. Pula, Istarska 13, OIB: 30889871639,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VIPnet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 Zagreb, Vrtni put 1, OIB: 29524210204,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Istarska razvojna agencija d.o.o. Pula, Mletačka 12, OIB: 90084809413,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Hrvatski zavod za zdravstveno osiguranje, PU Pazin,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Keršovanija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2, OIB: 02958272670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Istarska županija, Pazin,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Dršćevka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3, OIB: 90017522601,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OTP banka Hrvatska d.d. Zadar, Ulica Domovinskog rata 3, OIB: 52508873833,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Pula parking d.o.o. Pula, Prilaz Kralja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Salamona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4, OIB: 92332318203,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Grad Pula, Forum 1, Pula, OIB: 79517841355,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Republika Hrvatska, Porezna uprava, Ispostava Pula,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Carrarina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5, OIB: 18683136487,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-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Svea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Ekonomi d.o.o. Zagreb, U. D. Tomljanovića Gavrana 11, OIB: 17863542417,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Wiener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osiguranje </w:t>
      </w:r>
      <w:proofErr w:type="spellStart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Vienna</w:t>
      </w:r>
      <w:proofErr w:type="spellEnd"/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Insurance Group d.d. Zagreb, Slovenska ulica 24, OIB: 52848403362,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1226C5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Financijska Agencija, Ulica Grada Vukovara 70, Zagreb, OIB: 85821130368.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26C5" w:rsidRPr="001226C5" w:rsidRDefault="001226C5" w:rsidP="001226C5">
      <w:pPr>
        <w:pStyle w:val="Bezproreda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 xml:space="preserve">U Puli, </w:t>
      </w:r>
      <w:r>
        <w:rPr>
          <w:rFonts w:ascii="Times New Roman" w:hAnsi="Times New Roman" w:cs="Times New Roman"/>
          <w:sz w:val="24"/>
          <w:szCs w:val="24"/>
        </w:rPr>
        <w:t>8. lipnja</w:t>
      </w:r>
      <w:r w:rsidRPr="001226C5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1226C5" w:rsidRPr="001226C5" w:rsidRDefault="001226C5" w:rsidP="001226C5">
      <w:pPr>
        <w:pStyle w:val="Bezproreda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 xml:space="preserve">           S u d a c </w:t>
      </w:r>
    </w:p>
    <w:p w:rsidR="001226C5" w:rsidRPr="001226C5" w:rsidRDefault="001226C5" w:rsidP="001226C5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            Miroslav Ružić, v.r.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Za točnost </w:t>
      </w:r>
      <w:proofErr w:type="spellStart"/>
      <w:r w:rsidRPr="001226C5">
        <w:rPr>
          <w:rFonts w:ascii="Times New Roman" w:hAnsi="Times New Roman" w:cs="Times New Roman"/>
          <w:sz w:val="24"/>
          <w:szCs w:val="24"/>
        </w:rPr>
        <w:t>otpravka</w:t>
      </w:r>
      <w:proofErr w:type="spellEnd"/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ovlašteni službenik:</w:t>
      </w:r>
    </w:p>
    <w:p w:rsidR="001226C5" w:rsidRPr="001226C5" w:rsidRDefault="001226C5" w:rsidP="001226C5">
      <w:pPr>
        <w:jc w:val="both"/>
        <w:rPr>
          <w:i/>
          <w:sz w:val="24"/>
          <w:szCs w:val="24"/>
        </w:rPr>
      </w:pPr>
    </w:p>
    <w:p w:rsidR="00D26D1B" w:rsidRPr="001226C5" w:rsidRDefault="00D26D1B" w:rsidP="001226C5">
      <w:pPr>
        <w:rPr>
          <w:sz w:val="24"/>
          <w:szCs w:val="24"/>
          <w:lang w:val="hr-HR"/>
        </w:rPr>
      </w:pPr>
    </w:p>
    <w:sectPr w:rsidR="00D26D1B" w:rsidRPr="001226C5" w:rsidSect="001226C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6C5" w:rsidRDefault="001226C5" w:rsidP="001226C5">
      <w:r>
        <w:separator/>
      </w:r>
    </w:p>
  </w:endnote>
  <w:endnote w:type="continuationSeparator" w:id="0">
    <w:p w:rsidR="001226C5" w:rsidRDefault="001226C5" w:rsidP="0012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6C5" w:rsidRDefault="001226C5" w:rsidP="001226C5">
      <w:r>
        <w:separator/>
      </w:r>
    </w:p>
  </w:footnote>
  <w:footnote w:type="continuationSeparator" w:id="0">
    <w:p w:rsidR="001226C5" w:rsidRDefault="001226C5" w:rsidP="0012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025887"/>
      <w:docPartObj>
        <w:docPartGallery w:val="Page Numbers (Top of Page)"/>
        <w:docPartUnique/>
      </w:docPartObj>
    </w:sdtPr>
    <w:sdtContent>
      <w:p w:rsidR="001226C5" w:rsidRDefault="00122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226C5">
          <w:rPr>
            <w:noProof/>
            <w:lang w:val="hr-HR"/>
          </w:rPr>
          <w:t>2</w:t>
        </w:r>
        <w:r>
          <w:fldChar w:fldCharType="end"/>
        </w:r>
      </w:p>
    </w:sdtContent>
  </w:sdt>
  <w:p w:rsidR="001226C5" w:rsidRPr="001226C5" w:rsidRDefault="001226C5" w:rsidP="001226C5">
    <w:pPr>
      <w:jc w:val="right"/>
      <w:rPr>
        <w:sz w:val="24"/>
        <w:szCs w:val="24"/>
      </w:rPr>
    </w:pPr>
    <w:proofErr w:type="spellStart"/>
    <w:r w:rsidRPr="001226C5">
      <w:rPr>
        <w:sz w:val="24"/>
        <w:szCs w:val="24"/>
      </w:rPr>
      <w:t>Poslovni</w:t>
    </w:r>
    <w:proofErr w:type="spellEnd"/>
    <w:r w:rsidRPr="001226C5">
      <w:rPr>
        <w:sz w:val="24"/>
        <w:szCs w:val="24"/>
      </w:rPr>
      <w:t xml:space="preserve"> </w:t>
    </w:r>
    <w:proofErr w:type="spellStart"/>
    <w:r w:rsidRPr="001226C5">
      <w:rPr>
        <w:sz w:val="24"/>
        <w:szCs w:val="24"/>
      </w:rPr>
      <w:t>broj</w:t>
    </w:r>
    <w:proofErr w:type="spellEnd"/>
    <w:r w:rsidRPr="001226C5">
      <w:rPr>
        <w:sz w:val="24"/>
        <w:szCs w:val="24"/>
      </w:rPr>
      <w:t xml:space="preserve"> 3 PU Sp-</w:t>
    </w:r>
    <w:r>
      <w:rPr>
        <w:sz w:val="24"/>
        <w:szCs w:val="24"/>
      </w:rPr>
      <w:t>14/2017-16</w:t>
    </w:r>
  </w:p>
  <w:p w:rsidR="001226C5" w:rsidRDefault="001226C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9D0"/>
    <w:multiLevelType w:val="hybridMultilevel"/>
    <w:tmpl w:val="5DB6ABAA"/>
    <w:lvl w:ilvl="0" w:tplc="6A28F45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A4845EB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7971E23"/>
    <w:multiLevelType w:val="hybridMultilevel"/>
    <w:tmpl w:val="DDEC6A36"/>
    <w:lvl w:ilvl="0" w:tplc="0E12470A">
      <w:start w:val="1"/>
      <w:numFmt w:val="decimal"/>
      <w:lvlText w:val="%1)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66"/>
    <w:rsid w:val="0008738E"/>
    <w:rsid w:val="000F4086"/>
    <w:rsid w:val="00103BA8"/>
    <w:rsid w:val="001226C5"/>
    <w:rsid w:val="001727BD"/>
    <w:rsid w:val="001D6666"/>
    <w:rsid w:val="001E320F"/>
    <w:rsid w:val="00217BA1"/>
    <w:rsid w:val="002223BA"/>
    <w:rsid w:val="00290747"/>
    <w:rsid w:val="002A1215"/>
    <w:rsid w:val="002B7CBE"/>
    <w:rsid w:val="002E766B"/>
    <w:rsid w:val="0032256E"/>
    <w:rsid w:val="00385BD1"/>
    <w:rsid w:val="003D57CF"/>
    <w:rsid w:val="00410185"/>
    <w:rsid w:val="00431FCA"/>
    <w:rsid w:val="00447E15"/>
    <w:rsid w:val="004F3A60"/>
    <w:rsid w:val="00534290"/>
    <w:rsid w:val="005F1DD9"/>
    <w:rsid w:val="006D26BC"/>
    <w:rsid w:val="00704FC6"/>
    <w:rsid w:val="007A3520"/>
    <w:rsid w:val="007D41AF"/>
    <w:rsid w:val="00841D1D"/>
    <w:rsid w:val="008427E4"/>
    <w:rsid w:val="00911008"/>
    <w:rsid w:val="0091140E"/>
    <w:rsid w:val="009373BE"/>
    <w:rsid w:val="0095052D"/>
    <w:rsid w:val="0096622D"/>
    <w:rsid w:val="009D6A37"/>
    <w:rsid w:val="00A34ABF"/>
    <w:rsid w:val="00A70AF1"/>
    <w:rsid w:val="00A800FC"/>
    <w:rsid w:val="00A970A0"/>
    <w:rsid w:val="00AF699C"/>
    <w:rsid w:val="00B27394"/>
    <w:rsid w:val="00C342C1"/>
    <w:rsid w:val="00C863E9"/>
    <w:rsid w:val="00C969A9"/>
    <w:rsid w:val="00D10B7B"/>
    <w:rsid w:val="00D26D1B"/>
    <w:rsid w:val="00DA4E99"/>
    <w:rsid w:val="00DC7C42"/>
    <w:rsid w:val="00DF06C9"/>
    <w:rsid w:val="00E20D3F"/>
    <w:rsid w:val="00E3339E"/>
    <w:rsid w:val="00E4757F"/>
    <w:rsid w:val="00EA051A"/>
    <w:rsid w:val="00F6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34598"/>
  <w15:docId w15:val="{DE555F84-1683-470A-9454-9CA0DBC6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666"/>
    <w:rPr>
      <w:lang w:val="en-GB"/>
    </w:rPr>
  </w:style>
  <w:style w:type="paragraph" w:styleId="Naslov1">
    <w:name w:val="heading 1"/>
    <w:basedOn w:val="Normal"/>
    <w:next w:val="Normal"/>
    <w:qFormat/>
    <w:rsid w:val="001D6666"/>
    <w:pPr>
      <w:keepNext/>
      <w:jc w:val="both"/>
      <w:outlineLvl w:val="0"/>
    </w:pPr>
    <w:rPr>
      <w:rFonts w:ascii="Arial Narrow" w:hAnsi="Arial Narrow"/>
      <w:sz w:val="24"/>
      <w:lang w:val="hr-HR"/>
    </w:rPr>
  </w:style>
  <w:style w:type="paragraph" w:styleId="Naslov2">
    <w:name w:val="heading 2"/>
    <w:basedOn w:val="Normal"/>
    <w:next w:val="Normal"/>
    <w:qFormat/>
    <w:rsid w:val="001D6666"/>
    <w:pPr>
      <w:keepNext/>
      <w:jc w:val="both"/>
      <w:outlineLvl w:val="1"/>
    </w:pPr>
    <w:rPr>
      <w:rFonts w:ascii="Arial Narrow" w:hAnsi="Arial Narrow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226C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1226C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226C5"/>
    <w:rPr>
      <w:lang w:val="en-GB"/>
    </w:rPr>
  </w:style>
  <w:style w:type="paragraph" w:styleId="Podnoje">
    <w:name w:val="footer"/>
    <w:basedOn w:val="Normal"/>
    <w:link w:val="PodnojeChar"/>
    <w:unhideWhenUsed/>
    <w:rsid w:val="001226C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1226C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Opcinski sud Pula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Korisnik</dc:creator>
  <cp:lastModifiedBy>Tina Muraja</cp:lastModifiedBy>
  <cp:revision>2</cp:revision>
  <cp:lastPrinted>2015-11-17T08:53:00Z</cp:lastPrinted>
  <dcterms:created xsi:type="dcterms:W3CDTF">2018-06-08T09:53:00Z</dcterms:created>
  <dcterms:modified xsi:type="dcterms:W3CDTF">2018-06-08T09:53:00Z</dcterms:modified>
</cp:coreProperties>
</file>